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A67C" w14:textId="77777777" w:rsidR="00F20678" w:rsidRPr="00F20678" w:rsidRDefault="00F20678" w:rsidP="00F20678">
      <w:pPr>
        <w:widowControl/>
        <w:shd w:val="clear" w:color="auto" w:fill="D9D9D9" w:themeFill="background1" w:themeFillShade="D9"/>
        <w:overflowPunct/>
        <w:autoSpaceDE/>
        <w:autoSpaceDN/>
        <w:adjustRightInd/>
        <w:spacing w:after="0"/>
        <w:jc w:val="center"/>
        <w:rPr>
          <w:rFonts w:asciiTheme="majorEastAsia" w:eastAsiaTheme="majorEastAsia" w:hAnsiTheme="majorEastAsia" w:cs="Georgia"/>
          <w:b/>
          <w:color w:val="auto"/>
          <w:kern w:val="0"/>
          <w:sz w:val="28"/>
          <w:szCs w:val="28"/>
          <w:lang w:val="en-US"/>
        </w:rPr>
      </w:pPr>
      <w:bookmarkStart w:id="0" w:name="_Hlk51769102"/>
      <w:r w:rsidRPr="00F20678">
        <w:rPr>
          <w:rFonts w:asciiTheme="majorEastAsia" w:eastAsiaTheme="majorEastAsia" w:hAnsiTheme="majorEastAsia" w:cs="Arial Unicode MS"/>
          <w:b/>
          <w:color w:val="auto"/>
          <w:kern w:val="0"/>
          <w:sz w:val="28"/>
          <w:szCs w:val="28"/>
          <w:lang w:val="en-US"/>
        </w:rPr>
        <w:t>确据测试</w:t>
      </w:r>
      <w:r w:rsidRPr="00F20678">
        <w:rPr>
          <w:rFonts w:asciiTheme="majorEastAsia" w:eastAsiaTheme="majorEastAsia" w:hAnsiTheme="majorEastAsia" w:cs="Georgia"/>
          <w:b/>
          <w:color w:val="auto"/>
          <w:kern w:val="0"/>
          <w:sz w:val="28"/>
          <w:szCs w:val="28"/>
          <w:vertAlign w:val="superscript"/>
          <w:lang w:val="en-US" w:eastAsia="en-US"/>
        </w:rPr>
        <w:footnoteReference w:id="1"/>
      </w:r>
    </w:p>
    <w:p w14:paraId="3647CD25" w14:textId="77777777" w:rsidR="00F20678" w:rsidRPr="00F20678" w:rsidRDefault="00F20678" w:rsidP="00F20678">
      <w:pPr>
        <w:widowControl/>
        <w:overflowPunct/>
        <w:autoSpaceDE/>
        <w:autoSpaceDN/>
        <w:adjustRightInd/>
        <w:spacing w:before="160"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bookmarkStart w:id="1" w:name="_Hlk68083806"/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你对福音的理解程度如何？</w:t>
      </w:r>
    </w:p>
    <w:p w14:paraId="7B95E612" w14:textId="77777777" w:rsidR="00F20678" w:rsidRPr="00F20678" w:rsidRDefault="00F20678" w:rsidP="00F20678">
      <w:pPr>
        <w:widowControl/>
        <w:overflowPunct/>
        <w:autoSpaceDE/>
        <w:autoSpaceDN/>
        <w:adjustRightInd/>
        <w:spacing w:after="240"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bookmarkStart w:id="2" w:name="_Hlk68089671"/>
      <w:r w:rsidRPr="00F20678">
        <w:rPr>
          <w:rFonts w:asciiTheme="majorEastAsia" w:eastAsiaTheme="majorEastAsia" w:hAnsiTheme="majorEastAsia" w:cs="Arial Unicode MS"/>
          <w:b/>
          <w:bCs/>
          <w:color w:val="auto"/>
          <w:kern w:val="0"/>
          <w:lang w:val="en-US"/>
        </w:rPr>
        <w:t>(1) 哪句话说得最准确？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 xml:space="preserve"> （请选择一个短语并提供圣经证据）</w:t>
      </w:r>
    </w:p>
    <w:p w14:paraId="40A83461" w14:textId="77777777" w:rsidR="00F20678" w:rsidRPr="00F20678" w:rsidRDefault="00F20678" w:rsidP="00F20678">
      <w:pPr>
        <w:widowControl/>
        <w:numPr>
          <w:ilvl w:val="0"/>
          <w:numId w:val="28"/>
        </w:numPr>
        <w:overflowPunct/>
        <w:autoSpaceDE/>
        <w:autoSpaceDN/>
        <w:adjustRightInd/>
        <w:spacing w:after="0" w:line="240" w:lineRule="auto"/>
        <w:contextualSpacing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 w:hint="eastAsia"/>
          <w:color w:val="auto"/>
          <w:kern w:val="0"/>
          <w:lang w:val="en-US"/>
        </w:rPr>
        <w:t>得救是本乎恩也因着信，并通过行为来持守救恩</w:t>
      </w:r>
    </w:p>
    <w:p w14:paraId="0FEE4030" w14:textId="77777777" w:rsidR="00F20678" w:rsidRPr="00F20678" w:rsidRDefault="00F20678" w:rsidP="00F20678">
      <w:pPr>
        <w:widowControl/>
        <w:numPr>
          <w:ilvl w:val="0"/>
          <w:numId w:val="28"/>
        </w:numPr>
        <w:overflowPunct/>
        <w:autoSpaceDE/>
        <w:autoSpaceDN/>
        <w:adjustRightInd/>
        <w:spacing w:after="0" w:line="240" w:lineRule="auto"/>
        <w:contextualSpacing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 w:hint="eastAsia"/>
          <w:color w:val="auto"/>
          <w:kern w:val="0"/>
          <w:lang w:val="en-US"/>
        </w:rPr>
        <w:t>得救是本乎行为，并通过行为来持守救恩</w:t>
      </w:r>
    </w:p>
    <w:p w14:paraId="422127D6" w14:textId="2E3AEBF6" w:rsidR="00F20678" w:rsidRPr="00F20678" w:rsidRDefault="00F20678" w:rsidP="00F20678">
      <w:pPr>
        <w:widowControl/>
        <w:numPr>
          <w:ilvl w:val="0"/>
          <w:numId w:val="28"/>
        </w:numPr>
        <w:overflowPunct/>
        <w:autoSpaceDE/>
        <w:autoSpaceDN/>
        <w:adjustRightInd/>
        <w:spacing w:after="0" w:line="240" w:lineRule="auto"/>
        <w:contextualSpacing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 w:hint="eastAsia"/>
          <w:color w:val="auto"/>
          <w:kern w:val="0"/>
          <w:lang w:val="en-US"/>
        </w:rPr>
        <w:t>得救是本乎恩也因着信，并本乎恩也因着信来持守救恩</w:t>
      </w:r>
      <w:r w:rsidR="002B031D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br/>
      </w:r>
    </w:p>
    <w:p w14:paraId="0D0211A4" w14:textId="77777777" w:rsidR="00F20678" w:rsidRPr="00F20678" w:rsidRDefault="00F20678" w:rsidP="00F20678">
      <w:pPr>
        <w:widowControl/>
        <w:overflowPunct/>
        <w:autoSpaceDE/>
        <w:autoSpaceDN/>
        <w:adjustRightInd/>
        <w:jc w:val="left"/>
        <w:rPr>
          <w:rFonts w:asciiTheme="majorEastAsia" w:eastAsiaTheme="majorEastAsia" w:hAnsiTheme="majorEastAsia" w:cs="Arial"/>
          <w:color w:val="auto"/>
          <w:kern w:val="0"/>
          <w:sz w:val="24"/>
          <w:szCs w:val="24"/>
          <w:shd w:val="clear" w:color="auto" w:fill="FFFFFF"/>
          <w:lang w:val="en-US"/>
        </w:rPr>
      </w:pPr>
      <w:r w:rsidRPr="00F20678">
        <w:rPr>
          <w:rFonts w:ascii="Times New Roman" w:eastAsiaTheme="majorEastAsia" w:hAnsi="Times New Roman" w:cs="Times New Roman"/>
          <w:color w:val="auto"/>
          <w:kern w:val="0"/>
          <w:sz w:val="24"/>
          <w:szCs w:val="24"/>
          <w:highlight w:val="white"/>
          <w:lang w:val="en-US"/>
        </w:rPr>
        <w:t>►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sz w:val="24"/>
          <w:szCs w:val="24"/>
          <w:highlight w:val="white"/>
          <w:lang w:val="en-US"/>
        </w:rPr>
        <w:t xml:space="preserve"> 你为什么</w:t>
      </w:r>
      <w:r w:rsidRPr="00F20678">
        <w:rPr>
          <w:rFonts w:asciiTheme="majorEastAsia" w:eastAsiaTheme="majorEastAsia" w:hAnsiTheme="majorEastAsia" w:cs="Arial Unicode MS" w:hint="eastAsia"/>
          <w:color w:val="auto"/>
          <w:kern w:val="0"/>
          <w:sz w:val="24"/>
          <w:szCs w:val="24"/>
          <w:highlight w:val="white"/>
          <w:lang w:val="en-US"/>
        </w:rPr>
        <w:t>选择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sz w:val="24"/>
          <w:szCs w:val="24"/>
          <w:highlight w:val="white"/>
          <w:lang w:val="en-US"/>
        </w:rPr>
        <w:t>这个答案？请向你的小组解释。</w:t>
      </w:r>
    </w:p>
    <w:p w14:paraId="236B6C57" w14:textId="77777777" w:rsidR="00F20678" w:rsidRPr="00F20678" w:rsidRDefault="00F20678" w:rsidP="00F20678">
      <w:pPr>
        <w:widowControl/>
        <w:overflowPunct/>
        <w:autoSpaceDE/>
        <w:autoSpaceDN/>
        <w:adjustRightInd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圣经清楚地指出，所有人都必须得救（使徒行传 4:12）。以下问题将帮助我们了解为什么我们必须得救。</w:t>
      </w:r>
    </w:p>
    <w:p w14:paraId="6B27FC13" w14:textId="77777777" w:rsidR="00F20678" w:rsidRPr="00F20678" w:rsidRDefault="00F20678" w:rsidP="00F20678">
      <w:pPr>
        <w:widowControl/>
        <w:overflowPunct/>
        <w:autoSpaceDE/>
        <w:autoSpaceDN/>
        <w:adjustRightInd/>
        <w:jc w:val="left"/>
        <w:rPr>
          <w:rFonts w:asciiTheme="majorEastAsia" w:eastAsiaTheme="majorEastAsia" w:hAnsiTheme="majorEastAsia" w:cs="Georgia"/>
          <w:b/>
          <w:bCs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b/>
          <w:bCs/>
          <w:color w:val="auto"/>
          <w:kern w:val="0"/>
          <w:lang w:val="en-US"/>
        </w:rPr>
        <w:t>(2) 我们必须得救，因为我们是__________（罗马书 3:10, 23；以赛亚书 53:6）。</w:t>
      </w:r>
    </w:p>
    <w:p w14:paraId="77FE6720" w14:textId="77777777" w:rsidR="00F20678" w:rsidRPr="00F20678" w:rsidRDefault="00F20678" w:rsidP="00F20678">
      <w:pPr>
        <w:widowControl/>
        <w:overflowPunct/>
        <w:autoSpaceDE/>
        <w:autoSpaceDN/>
        <w:adjustRightInd/>
        <w:jc w:val="left"/>
        <w:rPr>
          <w:rFonts w:asciiTheme="majorEastAsia" w:eastAsiaTheme="majorEastAsia" w:hAnsiTheme="majorEastAsia" w:cs="Georgia"/>
          <w:b/>
          <w:bCs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b/>
          <w:bCs/>
          <w:color w:val="auto"/>
          <w:kern w:val="0"/>
          <w:lang w:val="en-US"/>
        </w:rPr>
        <w:t>(3) 罪对罪人造成哪三个后果？</w:t>
      </w:r>
    </w:p>
    <w:p w14:paraId="75C72B23" w14:textId="77777777" w:rsidR="00F20678" w:rsidRPr="00F20678" w:rsidRDefault="00F20678" w:rsidP="00F20678">
      <w:pPr>
        <w:widowControl/>
        <w:numPr>
          <w:ilvl w:val="0"/>
          <w:numId w:val="29"/>
        </w:numPr>
        <w:overflowPunct/>
        <w:autoSpaceDE/>
        <w:autoSpaceDN/>
        <w:adjustRightInd/>
        <w:spacing w:after="0" w:line="240" w:lineRule="auto"/>
        <w:ind w:left="720"/>
        <w:jc w:val="left"/>
        <w:rPr>
          <w:rFonts w:asciiTheme="majorEastAsia" w:eastAsiaTheme="majorEastAsia" w:hAnsiTheme="majorEastAsia" w:cs="Times New Roman"/>
          <w:color w:val="auto"/>
          <w:kern w:val="0"/>
          <w:sz w:val="24"/>
          <w:szCs w:val="24"/>
          <w:u w:val="single"/>
          <w:lang w:val="en-US"/>
        </w:rPr>
      </w:pPr>
      <w:r w:rsidRPr="00F20678">
        <w:rPr>
          <w:rFonts w:asciiTheme="majorEastAsia" w:eastAsiaTheme="majorEastAsia" w:hAnsiTheme="majorEastAsia" w:cs="Arial Unicode MS" w:hint="eastAsia"/>
          <w:color w:val="auto"/>
          <w:kern w:val="0"/>
          <w:sz w:val="24"/>
          <w:szCs w:val="24"/>
          <w:u w:val="single"/>
          <w:lang w:val="en-US"/>
        </w:rPr>
        <w:t>罪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sz w:val="24"/>
          <w:szCs w:val="24"/>
          <w:u w:val="single"/>
          <w:lang w:val="en-US"/>
        </w:rPr>
        <w:t>使我们与神__________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sz w:val="24"/>
          <w:szCs w:val="24"/>
          <w:lang w:val="en-US"/>
        </w:rPr>
        <w:t xml:space="preserve"> （以赛亚书 59:1-2）</w:t>
      </w:r>
    </w:p>
    <w:p w14:paraId="74CEC8EF" w14:textId="77777777" w:rsidR="00F20678" w:rsidRPr="00F20678" w:rsidRDefault="00F20678" w:rsidP="00F20678">
      <w:pPr>
        <w:widowControl/>
        <w:numPr>
          <w:ilvl w:val="0"/>
          <w:numId w:val="29"/>
        </w:numPr>
        <w:overflowPunct/>
        <w:autoSpaceDE/>
        <w:autoSpaceDN/>
        <w:adjustRightInd/>
        <w:spacing w:after="0" w:line="240" w:lineRule="auto"/>
        <w:ind w:left="720"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 w:hint="eastAsia"/>
          <w:color w:val="auto"/>
          <w:kern w:val="0"/>
          <w:lang w:val="en-US"/>
        </w:rPr>
        <w:t>罪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 xml:space="preserve">将我们置于神的 </w:t>
      </w:r>
      <w:r w:rsidRPr="00F20678">
        <w:rPr>
          <w:rFonts w:asciiTheme="majorEastAsia" w:eastAsiaTheme="majorEastAsia" w:hAnsiTheme="majorEastAsia" w:cs="Verdana"/>
          <w:color w:val="auto"/>
          <w:kern w:val="0"/>
          <w:sz w:val="24"/>
          <w:szCs w:val="24"/>
          <w:u w:val="single"/>
          <w:lang w:val="en-US"/>
        </w:rPr>
        <w:t>__________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 xml:space="preserve"> 之下（以弗所书 5:5-6）</w:t>
      </w:r>
    </w:p>
    <w:p w14:paraId="3BFF7654" w14:textId="257B0A72" w:rsidR="00F20678" w:rsidRPr="00F20678" w:rsidRDefault="00F20678" w:rsidP="00F20678">
      <w:pPr>
        <w:widowControl/>
        <w:numPr>
          <w:ilvl w:val="0"/>
          <w:numId w:val="29"/>
        </w:numPr>
        <w:overflowPunct/>
        <w:autoSpaceDE/>
        <w:autoSpaceDN/>
        <w:adjustRightInd/>
        <w:spacing w:after="0" w:line="240" w:lineRule="auto"/>
        <w:ind w:left="720"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 w:hint="eastAsia"/>
          <w:color w:val="auto"/>
          <w:kern w:val="0"/>
          <w:lang w:val="en-US"/>
        </w:rPr>
        <w:t>罪的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 xml:space="preserve">结果是 </w:t>
      </w:r>
      <w:r w:rsidRPr="00F20678">
        <w:rPr>
          <w:rFonts w:asciiTheme="majorEastAsia" w:eastAsiaTheme="majorEastAsia" w:hAnsiTheme="majorEastAsia" w:cs="Verdana"/>
          <w:color w:val="auto"/>
          <w:kern w:val="0"/>
          <w:sz w:val="24"/>
          <w:szCs w:val="24"/>
          <w:u w:val="single"/>
          <w:lang w:val="en-US"/>
        </w:rPr>
        <w:t>__________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 xml:space="preserve"> (罗马书 6:23; 以弗所书 2:1)</w:t>
      </w:r>
      <w:r w:rsidR="002B031D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br/>
      </w:r>
    </w:p>
    <w:p w14:paraId="526B57F2" w14:textId="77777777" w:rsidR="00F20678" w:rsidRPr="00F20678" w:rsidRDefault="00F20678" w:rsidP="00F20678">
      <w:pPr>
        <w:widowControl/>
        <w:overflowPunct/>
        <w:autoSpaceDE/>
        <w:autoSpaceDN/>
        <w:adjustRightInd/>
        <w:jc w:val="left"/>
        <w:rPr>
          <w:rFonts w:asciiTheme="majorEastAsia" w:eastAsiaTheme="majorEastAsia" w:hAnsiTheme="majorEastAsia" w:cs="Georgia"/>
          <w:b/>
          <w:bCs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b/>
          <w:bCs/>
          <w:color w:val="auto"/>
          <w:kern w:val="0"/>
          <w:lang w:val="en-US"/>
        </w:rPr>
        <w:t>(4) 对耶稣的死和复活的信心如何消除这些罪的后果？</w:t>
      </w:r>
    </w:p>
    <w:p w14:paraId="7B19BA2C" w14:textId="77777777" w:rsidR="00F20678" w:rsidRPr="00F20678" w:rsidRDefault="00F20678" w:rsidP="00F20678">
      <w:pPr>
        <w:widowControl/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ind w:left="720"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神使耶稣成为我们的</w:t>
      </w:r>
      <w:r w:rsidRPr="00F20678">
        <w:rPr>
          <w:rFonts w:asciiTheme="majorEastAsia" w:eastAsiaTheme="majorEastAsia" w:hAnsiTheme="majorEastAsia" w:cs="Verdana"/>
          <w:color w:val="auto"/>
          <w:kern w:val="0"/>
          <w:sz w:val="24"/>
          <w:szCs w:val="24"/>
          <w:u w:val="single"/>
          <w:lang w:val="en-US"/>
        </w:rPr>
        <w:t>__________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（哥林多后书 5:21；彼得前书 2:24）。</w:t>
      </w:r>
    </w:p>
    <w:p w14:paraId="25083354" w14:textId="77777777" w:rsidR="00F20678" w:rsidRPr="00F20678" w:rsidRDefault="00F20678" w:rsidP="00F20678">
      <w:pPr>
        <w:widowControl/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ind w:left="720"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作为我们的替代者，耶稣因罪而与神</w:t>
      </w:r>
      <w:r w:rsidRPr="00F20678">
        <w:rPr>
          <w:rFonts w:asciiTheme="majorEastAsia" w:eastAsiaTheme="majorEastAsia" w:hAnsiTheme="majorEastAsia" w:cs="Verdana"/>
          <w:color w:val="auto"/>
          <w:kern w:val="0"/>
          <w:sz w:val="24"/>
          <w:szCs w:val="24"/>
          <w:u w:val="single"/>
          <w:lang w:val="en-US"/>
        </w:rPr>
        <w:t>__________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（马太福音 27:46）。</w:t>
      </w:r>
    </w:p>
    <w:p w14:paraId="46A5F568" w14:textId="77777777" w:rsidR="00F20678" w:rsidRPr="00F20678" w:rsidRDefault="00F20678" w:rsidP="00F20678">
      <w:pPr>
        <w:widowControl/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ind w:left="720"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耶稣为我们承担了神的</w:t>
      </w:r>
      <w:r w:rsidRPr="00F20678">
        <w:rPr>
          <w:rFonts w:asciiTheme="majorEastAsia" w:eastAsiaTheme="majorEastAsia" w:hAnsiTheme="majorEastAsia" w:cs="Verdana"/>
          <w:color w:val="auto"/>
          <w:kern w:val="0"/>
          <w:sz w:val="24"/>
          <w:szCs w:val="24"/>
          <w:u w:val="single"/>
          <w:lang w:val="en-US"/>
        </w:rPr>
        <w:t>__________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（以赛亚书53：6-7）。</w:t>
      </w:r>
    </w:p>
    <w:p w14:paraId="67C47317" w14:textId="7C4C8C3B" w:rsidR="00F20678" w:rsidRPr="00F20678" w:rsidRDefault="00F20678" w:rsidP="00F20678">
      <w:pPr>
        <w:widowControl/>
        <w:numPr>
          <w:ilvl w:val="0"/>
          <w:numId w:val="30"/>
        </w:numPr>
        <w:overflowPunct/>
        <w:autoSpaceDE/>
        <w:autoSpaceDN/>
        <w:adjustRightInd/>
        <w:spacing w:after="0" w:line="240" w:lineRule="auto"/>
        <w:ind w:left="720"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凭着对祂复活的信心，耶稣使我们在属灵和永恒上</w:t>
      </w:r>
      <w:r w:rsidRPr="00F20678">
        <w:rPr>
          <w:rFonts w:asciiTheme="majorEastAsia" w:eastAsiaTheme="majorEastAsia" w:hAnsiTheme="majorEastAsia" w:cs="Verdana"/>
          <w:color w:val="auto"/>
          <w:kern w:val="0"/>
          <w:sz w:val="24"/>
          <w:szCs w:val="24"/>
          <w:u w:val="single"/>
          <w:lang w:val="en-US"/>
        </w:rPr>
        <w:t>__________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（以弗所书 2:6；彼得前书 1:3）。</w:t>
      </w:r>
      <w:r w:rsidR="002B031D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br/>
      </w:r>
    </w:p>
    <w:p w14:paraId="7680312A" w14:textId="77777777" w:rsidR="00F20678" w:rsidRPr="00F20678" w:rsidRDefault="00F20678" w:rsidP="00F20678">
      <w:pPr>
        <w:widowControl/>
        <w:overflowPunct/>
        <w:autoSpaceDE/>
        <w:autoSpaceDN/>
        <w:adjustRightInd/>
        <w:jc w:val="left"/>
        <w:rPr>
          <w:rFonts w:asciiTheme="majorEastAsia" w:eastAsiaTheme="majorEastAsia" w:hAnsiTheme="majorEastAsia" w:cs="Georgia"/>
          <w:b/>
          <w:bCs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b/>
          <w:bCs/>
          <w:color w:val="auto"/>
          <w:kern w:val="0"/>
          <w:lang w:val="en-US"/>
        </w:rPr>
        <w:t>(5) 有哪些最明显的迹象表明我们因信耶稣基督的复活而获得了新生命？</w:t>
      </w:r>
    </w:p>
    <w:p w14:paraId="2EEB031B" w14:textId="77777777" w:rsidR="00F20678" w:rsidRPr="00F20678" w:rsidRDefault="00F20678" w:rsidP="00F20678">
      <w:pPr>
        <w:widowControl/>
        <w:numPr>
          <w:ilvl w:val="0"/>
          <w:numId w:val="31"/>
        </w:numPr>
        <w:overflowPunct/>
        <w:autoSpaceDE/>
        <w:autoSpaceDN/>
        <w:adjustRightInd/>
        <w:spacing w:after="0" w:line="240" w:lineRule="auto"/>
        <w:ind w:left="720"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 xml:space="preserve">我们有 </w:t>
      </w:r>
      <w:r w:rsidRPr="00F20678">
        <w:rPr>
          <w:rFonts w:asciiTheme="majorEastAsia" w:eastAsiaTheme="majorEastAsia" w:hAnsiTheme="majorEastAsia" w:cs="Verdana"/>
          <w:color w:val="auto"/>
          <w:kern w:val="0"/>
          <w:sz w:val="24"/>
          <w:szCs w:val="24"/>
          <w:u w:val="single"/>
          <w:lang w:val="en-US"/>
        </w:rPr>
        <w:t>__________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 xml:space="preserve"> 的见证，我们是神的儿女（罗马书 8:16）。</w:t>
      </w:r>
    </w:p>
    <w:p w14:paraId="08E2FD8D" w14:textId="77777777" w:rsidR="00F20678" w:rsidRPr="00F20678" w:rsidRDefault="00F20678" w:rsidP="00F20678">
      <w:pPr>
        <w:widowControl/>
        <w:numPr>
          <w:ilvl w:val="0"/>
          <w:numId w:val="31"/>
        </w:numPr>
        <w:overflowPunct/>
        <w:autoSpaceDE/>
        <w:autoSpaceDN/>
        <w:adjustRightInd/>
        <w:spacing w:after="0" w:line="240" w:lineRule="auto"/>
        <w:ind w:left="720"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我们渴望知道并__________神的话语（约翰福音 8:31；彼得前书 2:2-3；约翰一书 2:3-4）。</w:t>
      </w:r>
    </w:p>
    <w:p w14:paraId="0725BC6E" w14:textId="77777777" w:rsidR="00F20678" w:rsidRPr="00F20678" w:rsidRDefault="00F20678" w:rsidP="00F20678">
      <w:pPr>
        <w:widowControl/>
        <w:numPr>
          <w:ilvl w:val="0"/>
          <w:numId w:val="31"/>
        </w:numPr>
        <w:overflowPunct/>
        <w:autoSpaceDE/>
        <w:autoSpaceDN/>
        <w:adjustRightInd/>
        <w:spacing w:after="0" w:line="240" w:lineRule="auto"/>
        <w:ind w:left="720"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我们对耶稣和其他人都有___________（约翰福音 8:42；</w:t>
      </w:r>
      <w:r w:rsidRPr="00F20678">
        <w:rPr>
          <w:rFonts w:asciiTheme="majorEastAsia" w:eastAsiaTheme="majorEastAsia" w:hAnsiTheme="majorEastAsia" w:cs="Arial Unicode MS" w:hint="eastAsia"/>
          <w:color w:val="auto"/>
          <w:kern w:val="0"/>
          <w:lang w:val="en-US"/>
        </w:rPr>
        <w:t xml:space="preserve">约翰福音 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13:35；约翰一书 3:14）。</w:t>
      </w:r>
    </w:p>
    <w:p w14:paraId="4DBA6FE6" w14:textId="1FACA4F4" w:rsidR="00F20678" w:rsidRPr="00F20678" w:rsidRDefault="00F20678" w:rsidP="00F20678">
      <w:pPr>
        <w:widowControl/>
        <w:numPr>
          <w:ilvl w:val="0"/>
          <w:numId w:val="31"/>
        </w:numPr>
        <w:overflowPunct/>
        <w:autoSpaceDE/>
        <w:autoSpaceDN/>
        <w:adjustRightInd/>
        <w:spacing w:after="0" w:line="240" w:lineRule="auto"/>
        <w:ind w:left="720"/>
        <w:jc w:val="left"/>
        <w:rPr>
          <w:rFonts w:asciiTheme="majorEastAsia" w:eastAsiaTheme="majorEastAsia" w:hAnsiTheme="majorEastAsia" w:cs="Georgia"/>
          <w:color w:val="auto"/>
          <w:kern w:val="0"/>
          <w:lang w:val="en-US" w:eastAsia="en-US"/>
        </w:rPr>
      </w:pP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虽然我们仍然需要被修剪，但我们结出着属灵的__________（约翰福音 15:8；加拉太书 5:22-23）；尽管有些人可能仍在与缠扰的罪作斗争（约翰一书 2:1；希伯来书 12:1），但我们战胜故意和习惯性的__________（约翰一书 2:29）。约翰卫斯理这样说：“罪仍然存在，但它不会掌权。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 w:eastAsia="en-US"/>
        </w:rPr>
        <w:t>”</w:t>
      </w:r>
      <w:r w:rsidR="002B031D">
        <w:rPr>
          <w:rFonts w:asciiTheme="majorEastAsia" w:eastAsiaTheme="majorEastAsia" w:hAnsiTheme="majorEastAsia" w:cs="Arial Unicode MS"/>
          <w:color w:val="auto"/>
          <w:kern w:val="0"/>
          <w:lang w:val="en-US" w:eastAsia="en-US"/>
        </w:rPr>
        <w:br/>
      </w:r>
    </w:p>
    <w:p w14:paraId="04639D48" w14:textId="77777777" w:rsidR="00F20678" w:rsidRPr="00F20678" w:rsidRDefault="00F20678" w:rsidP="00F20678">
      <w:pPr>
        <w:widowControl/>
        <w:overflowPunct/>
        <w:autoSpaceDE/>
        <w:autoSpaceDN/>
        <w:adjustRightInd/>
        <w:jc w:val="left"/>
        <w:rPr>
          <w:rFonts w:asciiTheme="majorEastAsia" w:eastAsiaTheme="majorEastAsia" w:hAnsiTheme="majorEastAsia" w:cs="Georgia"/>
          <w:b/>
          <w:bCs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b/>
          <w:bCs/>
          <w:color w:val="auto"/>
          <w:kern w:val="0"/>
          <w:lang w:val="en-US"/>
        </w:rPr>
        <w:lastRenderedPageBreak/>
        <w:t>(6) 为什么耶稣必须流血？ （希伯来书 9:22；彼得前书 1:18-19）</w:t>
      </w:r>
    </w:p>
    <w:p w14:paraId="7C9574A5" w14:textId="77777777" w:rsidR="00F20678" w:rsidRPr="00F20678" w:rsidRDefault="00F20678" w:rsidP="00F20678">
      <w:pPr>
        <w:widowControl/>
        <w:overflowPunct/>
        <w:autoSpaceDE/>
        <w:autoSpaceDN/>
        <w:adjustRightInd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因为根据神的旨意，如果不流无罪的_________，罪就不能__________。</w:t>
      </w:r>
    </w:p>
    <w:p w14:paraId="0CA8E591" w14:textId="77777777" w:rsidR="00F20678" w:rsidRPr="00F20678" w:rsidRDefault="00F20678" w:rsidP="00F20678">
      <w:pPr>
        <w:widowControl/>
        <w:overflowPunct/>
        <w:autoSpaceDE/>
        <w:autoSpaceDN/>
        <w:adjustRightInd/>
        <w:jc w:val="left"/>
        <w:rPr>
          <w:rFonts w:asciiTheme="majorEastAsia" w:eastAsiaTheme="majorEastAsia" w:hAnsiTheme="majorEastAsia" w:cs="Georgia"/>
          <w:b/>
          <w:bCs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b/>
          <w:bCs/>
          <w:color w:val="auto"/>
          <w:kern w:val="0"/>
          <w:lang w:val="en-US"/>
        </w:rPr>
        <w:t>(7) 耶稣成为人</w:t>
      </w:r>
      <w:r w:rsidRPr="00F20678">
        <w:rPr>
          <w:rFonts w:asciiTheme="majorEastAsia" w:eastAsiaTheme="majorEastAsia" w:hAnsiTheme="majorEastAsia" w:cs="Arial Unicode MS" w:hint="eastAsia"/>
          <w:b/>
          <w:bCs/>
          <w:color w:val="auto"/>
          <w:kern w:val="0"/>
          <w:lang w:val="en-US"/>
        </w:rPr>
        <w:t>为什么重要</w:t>
      </w:r>
      <w:r w:rsidRPr="00F20678">
        <w:rPr>
          <w:rFonts w:asciiTheme="majorEastAsia" w:eastAsiaTheme="majorEastAsia" w:hAnsiTheme="majorEastAsia" w:cs="Arial Unicode MS"/>
          <w:b/>
          <w:bCs/>
          <w:color w:val="auto"/>
          <w:kern w:val="0"/>
          <w:lang w:val="en-US"/>
        </w:rPr>
        <w:t>？ （提摩太前书 2:5）</w:t>
      </w:r>
    </w:p>
    <w:p w14:paraId="467B9676" w14:textId="77777777" w:rsidR="00F20678" w:rsidRPr="00F20678" w:rsidRDefault="00F20678" w:rsidP="00F20678">
      <w:pPr>
        <w:widowControl/>
        <w:overflowPunct/>
        <w:autoSpaceDE/>
        <w:autoSpaceDN/>
        <w:adjustRightInd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耶稣是</w:t>
      </w:r>
      <w:r w:rsidRPr="00F20678">
        <w:rPr>
          <w:rFonts w:asciiTheme="majorEastAsia" w:eastAsiaTheme="majorEastAsia" w:hAnsiTheme="majorEastAsia" w:cs="Arial Unicode MS" w:hint="eastAsia"/>
          <w:color w:val="auto"/>
          <w:kern w:val="0"/>
          <w:lang w:val="en-US"/>
        </w:rPr>
        <w:t>神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人</w:t>
      </w:r>
      <w:r w:rsidRPr="00F20678">
        <w:rPr>
          <w:rFonts w:asciiTheme="majorEastAsia" w:eastAsiaTheme="majorEastAsia" w:hAnsiTheme="majorEastAsia" w:cs="Arial Unicode MS" w:hint="eastAsia"/>
          <w:color w:val="auto"/>
          <w:kern w:val="0"/>
          <w:lang w:val="en-US"/>
        </w:rPr>
        <w:t>二性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，就成为了神与人之间的__________。祂既代表圣洁的神，也代表有罪的人。祂成为第二个没有因罪而堕落的亚当，因此有资格代替我们成为完美的牺牲。</w:t>
      </w:r>
    </w:p>
    <w:p w14:paraId="0E47FBD8" w14:textId="77777777" w:rsidR="00F20678" w:rsidRPr="00F20678" w:rsidRDefault="00F20678" w:rsidP="00F20678">
      <w:pPr>
        <w:widowControl/>
        <w:overflowPunct/>
        <w:autoSpaceDE/>
        <w:autoSpaceDN/>
        <w:adjustRightInd/>
        <w:jc w:val="left"/>
        <w:rPr>
          <w:rFonts w:asciiTheme="majorEastAsia" w:eastAsiaTheme="majorEastAsia" w:hAnsiTheme="majorEastAsia" w:cs="Georgia"/>
          <w:b/>
          <w:bCs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b/>
          <w:bCs/>
          <w:color w:val="auto"/>
          <w:kern w:val="0"/>
          <w:lang w:val="en-US"/>
        </w:rPr>
        <w:t>(8) 行为在我们得救中扮演什么角色？ （雅各书 2:17；提多书 3:8；以弗所书 2:10）</w:t>
      </w:r>
    </w:p>
    <w:p w14:paraId="7A95522D" w14:textId="77777777" w:rsidR="00F20678" w:rsidRPr="00F20678" w:rsidRDefault="00F20678" w:rsidP="00F20678">
      <w:pPr>
        <w:widowControl/>
        <w:overflowPunct/>
        <w:autoSpaceDE/>
        <w:autoSpaceDN/>
        <w:adjustRightInd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善行是重生的__________。</w:t>
      </w:r>
    </w:p>
    <w:p w14:paraId="4D7E77D7" w14:textId="77777777" w:rsidR="00F20678" w:rsidRPr="00F20678" w:rsidRDefault="00F20678" w:rsidP="00F20678">
      <w:pPr>
        <w:widowControl/>
        <w:overflowPunct/>
        <w:autoSpaceDE/>
        <w:autoSpaceDN/>
        <w:adjustRightInd/>
        <w:jc w:val="left"/>
        <w:rPr>
          <w:rFonts w:asciiTheme="majorEastAsia" w:eastAsiaTheme="majorEastAsia" w:hAnsiTheme="majorEastAsia" w:cs="Georgia"/>
          <w:b/>
          <w:bCs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b/>
          <w:bCs/>
          <w:color w:val="auto"/>
          <w:kern w:val="0"/>
          <w:lang w:val="en-US"/>
        </w:rPr>
        <w:t>(9) 你必须做什么才能得救？</w:t>
      </w:r>
    </w:p>
    <w:p w14:paraId="07C857BD" w14:textId="77777777" w:rsidR="00F20678" w:rsidRPr="00F20678" w:rsidRDefault="00F20678" w:rsidP="00F20678">
      <w:pPr>
        <w:widowControl/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jc w:val="left"/>
        <w:rPr>
          <w:rFonts w:asciiTheme="majorEastAsia" w:eastAsiaTheme="majorEastAsia" w:hAnsiTheme="majorEastAsia" w:cs="Times New Roman"/>
          <w:color w:val="auto"/>
          <w:kern w:val="0"/>
          <w:sz w:val="24"/>
          <w:szCs w:val="24"/>
          <w:u w:val="single"/>
          <w:lang w:val="en-US"/>
        </w:rPr>
      </w:pPr>
      <w:r w:rsidRPr="00F20678">
        <w:rPr>
          <w:rFonts w:asciiTheme="majorEastAsia" w:eastAsiaTheme="majorEastAsia" w:hAnsiTheme="majorEastAsia" w:cs="Verdana"/>
          <w:color w:val="auto"/>
          <w:kern w:val="0"/>
          <w:sz w:val="24"/>
          <w:szCs w:val="24"/>
          <w:u w:val="single"/>
          <w:lang w:val="en-US"/>
        </w:rPr>
        <w:t>__________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sz w:val="24"/>
          <w:szCs w:val="24"/>
          <w:lang w:val="en-US"/>
        </w:rPr>
        <w:t xml:space="preserve"> 你是一个罪人，并且 </w:t>
      </w:r>
      <w:r w:rsidRPr="00F20678">
        <w:rPr>
          <w:rFonts w:asciiTheme="majorEastAsia" w:eastAsiaTheme="majorEastAsia" w:hAnsiTheme="majorEastAsia" w:cs="Verdana"/>
          <w:color w:val="auto"/>
          <w:kern w:val="0"/>
          <w:sz w:val="24"/>
          <w:szCs w:val="24"/>
          <w:u w:val="single"/>
          <w:lang w:val="en-US"/>
        </w:rPr>
        <w:t>__________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sz w:val="24"/>
          <w:szCs w:val="24"/>
          <w:lang w:val="en-US"/>
        </w:rPr>
        <w:t xml:space="preserve"> (罗马书 6:23; 使徒行传 3:19)</w:t>
      </w:r>
    </w:p>
    <w:p w14:paraId="2BDA9EF7" w14:textId="77777777" w:rsidR="00F20678" w:rsidRPr="00F20678" w:rsidRDefault="00F20678" w:rsidP="00F20678">
      <w:pPr>
        <w:widowControl/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jc w:val="left"/>
        <w:rPr>
          <w:rFonts w:asciiTheme="majorEastAsia" w:eastAsiaTheme="majorEastAsia" w:hAnsiTheme="majorEastAsia" w:cs="Times New Roman"/>
          <w:color w:val="auto"/>
          <w:kern w:val="0"/>
          <w:sz w:val="24"/>
          <w:szCs w:val="24"/>
          <w:u w:val="single"/>
          <w:lang w:val="en-US"/>
        </w:rPr>
      </w:pPr>
      <w:r w:rsidRPr="00F20678">
        <w:rPr>
          <w:rFonts w:asciiTheme="majorEastAsia" w:eastAsiaTheme="majorEastAsia" w:hAnsiTheme="majorEastAsia" w:cs="Verdana"/>
          <w:color w:val="auto"/>
          <w:kern w:val="0"/>
          <w:sz w:val="24"/>
          <w:szCs w:val="24"/>
          <w:u w:val="single"/>
          <w:lang w:val="en-US"/>
        </w:rPr>
        <w:t>__________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sz w:val="24"/>
          <w:szCs w:val="24"/>
          <w:lang w:val="en-US"/>
        </w:rPr>
        <w:t xml:space="preserve"> 福音（使徒行传 16:31；以弗所书 2:8）</w:t>
      </w:r>
    </w:p>
    <w:p w14:paraId="7D113122" w14:textId="77777777" w:rsidR="00F20678" w:rsidRPr="00F20678" w:rsidRDefault="00F20678" w:rsidP="00F20678">
      <w:pPr>
        <w:widowControl/>
        <w:numPr>
          <w:ilvl w:val="0"/>
          <w:numId w:val="32"/>
        </w:numPr>
        <w:overflowPunct/>
        <w:autoSpaceDE/>
        <w:autoSpaceDN/>
        <w:adjustRightInd/>
        <w:spacing w:after="0" w:line="240" w:lineRule="auto"/>
        <w:jc w:val="left"/>
        <w:rPr>
          <w:rFonts w:asciiTheme="majorEastAsia" w:eastAsiaTheme="majorEastAsia" w:hAnsiTheme="majorEastAsia" w:cs="Times New Roman"/>
          <w:color w:val="auto"/>
          <w:kern w:val="0"/>
          <w:sz w:val="24"/>
          <w:szCs w:val="24"/>
          <w:u w:val="single"/>
          <w:lang w:val="en-US" w:eastAsia="en-US"/>
        </w:rPr>
      </w:pPr>
      <w:r w:rsidRPr="00F20678">
        <w:rPr>
          <w:rFonts w:asciiTheme="majorEastAsia" w:eastAsiaTheme="majorEastAsia" w:hAnsiTheme="majorEastAsia" w:cs="Verdana"/>
          <w:color w:val="auto"/>
          <w:kern w:val="0"/>
          <w:sz w:val="24"/>
          <w:szCs w:val="24"/>
          <w:u w:val="single"/>
          <w:lang w:val="en-US" w:eastAsia="en-US"/>
        </w:rPr>
        <w:t>__________</w:t>
      </w:r>
      <w:r w:rsidRPr="00F20678">
        <w:rPr>
          <w:rFonts w:asciiTheme="majorEastAsia" w:eastAsiaTheme="majorEastAsia" w:hAnsiTheme="majorEastAsia" w:cs="Arial Unicode MS"/>
          <w:color w:val="auto"/>
          <w:kern w:val="0"/>
          <w:sz w:val="24"/>
          <w:szCs w:val="24"/>
          <w:lang w:val="en-US" w:eastAsia="en-US"/>
        </w:rPr>
        <w:t xml:space="preserve"> </w:t>
      </w:r>
      <w:proofErr w:type="spellStart"/>
      <w:r w:rsidRPr="00F20678">
        <w:rPr>
          <w:rFonts w:asciiTheme="majorEastAsia" w:eastAsiaTheme="majorEastAsia" w:hAnsiTheme="majorEastAsia" w:cs="Arial Unicode MS"/>
          <w:color w:val="auto"/>
          <w:kern w:val="0"/>
          <w:sz w:val="24"/>
          <w:szCs w:val="24"/>
          <w:lang w:val="en-US" w:eastAsia="en-US"/>
        </w:rPr>
        <w:t>耶稣为主（罗马书</w:t>
      </w:r>
      <w:proofErr w:type="spellEnd"/>
      <w:r w:rsidRPr="00F20678">
        <w:rPr>
          <w:rFonts w:asciiTheme="majorEastAsia" w:eastAsiaTheme="majorEastAsia" w:hAnsiTheme="majorEastAsia" w:cs="Arial Unicode MS"/>
          <w:color w:val="auto"/>
          <w:kern w:val="0"/>
          <w:sz w:val="24"/>
          <w:szCs w:val="24"/>
          <w:lang w:val="en-US" w:eastAsia="en-US"/>
        </w:rPr>
        <w:t xml:space="preserve"> 10:9）</w:t>
      </w:r>
    </w:p>
    <w:p w14:paraId="1796E987" w14:textId="77777777" w:rsidR="00F20678" w:rsidRPr="00F20678" w:rsidRDefault="00F20678" w:rsidP="00F20678">
      <w:pPr>
        <w:widowControl/>
        <w:overflowPunct/>
        <w:autoSpaceDE/>
        <w:autoSpaceDN/>
        <w:adjustRightInd/>
        <w:jc w:val="left"/>
        <w:rPr>
          <w:rFonts w:asciiTheme="majorEastAsia" w:eastAsiaTheme="majorEastAsia" w:hAnsiTheme="majorEastAsia" w:cs="Georgia"/>
          <w:color w:val="auto"/>
          <w:kern w:val="0"/>
          <w:lang w:val="en-US"/>
        </w:rPr>
      </w:pPr>
      <w:r w:rsidRPr="00F20678">
        <w:rPr>
          <w:rFonts w:asciiTheme="majorEastAsia" w:eastAsiaTheme="majorEastAsia" w:hAnsiTheme="majorEastAsia" w:cs="Arial Unicode MS"/>
          <w:color w:val="auto"/>
          <w:kern w:val="0"/>
          <w:lang w:val="en-US"/>
        </w:rPr>
        <w:t>(10) 我们不仅因相信基督已完成的工作而得救，而且也因______________而得救（彼得前书 1:5）。</w:t>
      </w:r>
    </w:p>
    <w:bookmarkEnd w:id="0"/>
    <w:bookmarkEnd w:id="1"/>
    <w:bookmarkEnd w:id="2"/>
    <w:p w14:paraId="18F4C680" w14:textId="77777777" w:rsidR="0024549C" w:rsidRPr="00224363" w:rsidRDefault="0024549C">
      <w:pPr>
        <w:rPr>
          <w:lang w:val="en-US"/>
        </w:rPr>
      </w:pPr>
    </w:p>
    <w:sectPr w:rsidR="0024549C" w:rsidRPr="00224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541B" w14:textId="77777777" w:rsidR="00B2194D" w:rsidRDefault="00B2194D" w:rsidP="00F20678">
      <w:pPr>
        <w:spacing w:after="0" w:line="240" w:lineRule="auto"/>
      </w:pPr>
      <w:r>
        <w:separator/>
      </w:r>
    </w:p>
  </w:endnote>
  <w:endnote w:type="continuationSeparator" w:id="0">
    <w:p w14:paraId="00C49F30" w14:textId="77777777" w:rsidR="00B2194D" w:rsidRDefault="00B2194D" w:rsidP="00F2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FD6D" w14:textId="77777777" w:rsidR="00B2194D" w:rsidRDefault="00B2194D" w:rsidP="00F20678">
      <w:pPr>
        <w:spacing w:after="0" w:line="240" w:lineRule="auto"/>
      </w:pPr>
      <w:r>
        <w:separator/>
      </w:r>
    </w:p>
  </w:footnote>
  <w:footnote w:type="continuationSeparator" w:id="0">
    <w:p w14:paraId="3289E37D" w14:textId="77777777" w:rsidR="00B2194D" w:rsidRDefault="00B2194D" w:rsidP="00F20678">
      <w:pPr>
        <w:spacing w:after="0" w:line="240" w:lineRule="auto"/>
      </w:pPr>
      <w:r>
        <w:continuationSeparator/>
      </w:r>
    </w:p>
  </w:footnote>
  <w:footnote w:id="1">
    <w:p w14:paraId="1389A368" w14:textId="77777777" w:rsidR="00F20678" w:rsidRDefault="00F20678" w:rsidP="00F20678">
      <w:pPr>
        <w:contextualSpacing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Gungsuh" w:eastAsia="Gungsuh" w:hAnsi="Gungsuh" w:cs="Gungsuh"/>
          <w:sz w:val="20"/>
          <w:szCs w:val="20"/>
        </w:rPr>
        <w:t>答案在本课程结尾部分。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22485941"/>
    <w:multiLevelType w:val="multilevel"/>
    <w:tmpl w:val="D0108778"/>
    <w:lvl w:ilvl="0">
      <w:start w:val="1"/>
      <w:numFmt w:val="decimal"/>
      <w:pStyle w:val="Heading4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Heading5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Heading6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977F2"/>
    <w:multiLevelType w:val="multilevel"/>
    <w:tmpl w:val="247977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5A2E4A"/>
    <w:multiLevelType w:val="multilevel"/>
    <w:tmpl w:val="345A2E4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220CA"/>
    <w:multiLevelType w:val="hybridMultilevel"/>
    <w:tmpl w:val="D58860D2"/>
    <w:lvl w:ilvl="0" w:tplc="27F65A8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pStyle w:val="Outline2ndleve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C6072C"/>
    <w:multiLevelType w:val="hybridMultilevel"/>
    <w:tmpl w:val="4A6465E4"/>
    <w:lvl w:ilvl="0" w:tplc="8EF4B34E">
      <w:start w:val="1"/>
      <w:numFmt w:val="decimal"/>
      <w:pStyle w:val="Subtitle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FA1387"/>
    <w:multiLevelType w:val="multilevel"/>
    <w:tmpl w:val="59FA13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24CAA"/>
    <w:multiLevelType w:val="multilevel"/>
    <w:tmpl w:val="67224CA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A9B578A"/>
    <w:multiLevelType w:val="multilevel"/>
    <w:tmpl w:val="7A9B578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497188266">
    <w:abstractNumId w:val="1"/>
  </w:num>
  <w:num w:numId="2" w16cid:durableId="1111439910">
    <w:abstractNumId w:val="1"/>
  </w:num>
  <w:num w:numId="3" w16cid:durableId="289821235">
    <w:abstractNumId w:val="1"/>
  </w:num>
  <w:num w:numId="4" w16cid:durableId="639501379">
    <w:abstractNumId w:val="3"/>
  </w:num>
  <w:num w:numId="5" w16cid:durableId="1352495119">
    <w:abstractNumId w:val="1"/>
  </w:num>
  <w:num w:numId="6" w16cid:durableId="1335914817">
    <w:abstractNumId w:val="1"/>
  </w:num>
  <w:num w:numId="7" w16cid:durableId="698824236">
    <w:abstractNumId w:val="1"/>
  </w:num>
  <w:num w:numId="8" w16cid:durableId="115803542">
    <w:abstractNumId w:val="3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8"/>
  </w:num>
  <w:num w:numId="14" w16cid:durableId="842890019">
    <w:abstractNumId w:val="1"/>
  </w:num>
  <w:num w:numId="15" w16cid:durableId="1004476736">
    <w:abstractNumId w:val="9"/>
  </w:num>
  <w:num w:numId="16" w16cid:durableId="1334644911">
    <w:abstractNumId w:val="8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8"/>
  </w:num>
  <w:num w:numId="21" w16cid:durableId="2077314362">
    <w:abstractNumId w:val="1"/>
  </w:num>
  <w:num w:numId="22" w16cid:durableId="1367022854">
    <w:abstractNumId w:val="9"/>
  </w:num>
  <w:num w:numId="23" w16cid:durableId="404232240">
    <w:abstractNumId w:val="8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8"/>
  </w:num>
  <w:num w:numId="28" w16cid:durableId="2031179782">
    <w:abstractNumId w:val="10"/>
  </w:num>
  <w:num w:numId="29" w16cid:durableId="442070293">
    <w:abstractNumId w:val="12"/>
  </w:num>
  <w:num w:numId="30" w16cid:durableId="130948052">
    <w:abstractNumId w:val="4"/>
  </w:num>
  <w:num w:numId="31" w16cid:durableId="958949137">
    <w:abstractNumId w:val="11"/>
  </w:num>
  <w:num w:numId="32" w16cid:durableId="103962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63"/>
    <w:rsid w:val="000819AA"/>
    <w:rsid w:val="000E4D3A"/>
    <w:rsid w:val="001E3E06"/>
    <w:rsid w:val="00224363"/>
    <w:rsid w:val="0024549C"/>
    <w:rsid w:val="002B031D"/>
    <w:rsid w:val="00535B51"/>
    <w:rsid w:val="0069015B"/>
    <w:rsid w:val="00750ED6"/>
    <w:rsid w:val="00791BFB"/>
    <w:rsid w:val="00822EB0"/>
    <w:rsid w:val="00835B5F"/>
    <w:rsid w:val="009C15ED"/>
    <w:rsid w:val="009C5EAF"/>
    <w:rsid w:val="00B2194D"/>
    <w:rsid w:val="00B747EF"/>
    <w:rsid w:val="00C1795A"/>
    <w:rsid w:val="00DB3041"/>
    <w:rsid w:val="00DC6B2D"/>
    <w:rsid w:val="00F20678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68E4"/>
  <w15:chartTrackingRefBased/>
  <w15:docId w15:val="{C80E1319-E739-4F03-BDCE-8E8C367F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BFB"/>
    <w:pPr>
      <w:widowControl w:val="0"/>
      <w:overflowPunct w:val="0"/>
      <w:autoSpaceDE w:val="0"/>
      <w:autoSpaceDN w:val="0"/>
      <w:adjustRightInd w:val="0"/>
      <w:spacing w:after="160"/>
      <w:jc w:val="both"/>
    </w:pPr>
    <w:rPr>
      <w:rFonts w:asciiTheme="minorEastAsia" w:hAnsiTheme="minorEastAsia" w:cstheme="minorEastAsia"/>
      <w:color w:val="000000" w:themeColor="text1"/>
      <w:kern w:val="28"/>
      <w:lang w:val="fil-PH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BFB"/>
    <w:pPr>
      <w:shd w:val="clear" w:color="auto" w:fill="D9D9D9" w:themeFill="background1" w:themeFillShade="D9"/>
      <w:outlineLvl w:val="0"/>
    </w:pPr>
    <w:rPr>
      <w:rFonts w:asciiTheme="majorEastAsia" w:eastAsia="SimSun" w:hAnsiTheme="majorEastAsia" w:cs="Arial"/>
      <w:b/>
      <w:lang w:val="es-C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BFB"/>
    <w:pPr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BFB"/>
    <w:pPr>
      <w:outlineLvl w:val="2"/>
    </w:pPr>
    <w:rPr>
      <w:rFonts w:eastAsiaTheme="majorEastAsia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1BFB"/>
    <w:pPr>
      <w:numPr>
        <w:numId w:val="21"/>
      </w:numPr>
      <w:spacing w:after="200"/>
      <w:outlineLvl w:val="3"/>
    </w:pPr>
    <w:rPr>
      <w:rFonts w:eastAsiaTheme="majorEastAsia"/>
      <w:b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750ED6"/>
    <w:pPr>
      <w:numPr>
        <w:ilvl w:val="1"/>
      </w:numPr>
      <w:spacing w:after="160"/>
      <w:contextualSpacing/>
      <w:outlineLvl w:val="4"/>
    </w:pPr>
    <w:rPr>
      <w:b w:val="0"/>
      <w:bCs/>
      <w:lang w:val="es-MX"/>
    </w:rPr>
  </w:style>
  <w:style w:type="paragraph" w:styleId="Heading6">
    <w:name w:val="heading 6"/>
    <w:basedOn w:val="Heading4"/>
    <w:next w:val="Normal"/>
    <w:link w:val="Heading6Char"/>
    <w:uiPriority w:val="9"/>
    <w:unhideWhenUsed/>
    <w:rsid w:val="00750ED6"/>
    <w:pPr>
      <w:numPr>
        <w:ilvl w:val="2"/>
      </w:numPr>
      <w:spacing w:after="160"/>
      <w:contextualSpacing/>
      <w:outlineLvl w:val="5"/>
    </w:pPr>
    <w:rPr>
      <w:b w:val="0"/>
      <w:bCs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BFB"/>
    <w:rPr>
      <w:rFonts w:asciiTheme="majorEastAsia" w:eastAsia="SimSun" w:hAnsiTheme="majorEastAsia" w:cs="Arial"/>
      <w:b/>
      <w:color w:val="000000" w:themeColor="text1"/>
      <w:kern w:val="28"/>
      <w:shd w:val="clear" w:color="auto" w:fill="D9D9D9" w:themeFill="background1" w:themeFillShade="D9"/>
      <w:lang w:val="es-CR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791BFB"/>
    <w:rPr>
      <w:rFonts w:asciiTheme="minorEastAsia" w:eastAsiaTheme="majorEastAsia" w:hAnsiTheme="minorEastAsia" w:cstheme="minorEastAsia"/>
      <w:b/>
      <w:color w:val="000000" w:themeColor="text1"/>
      <w:kern w:val="28"/>
      <w:lang w:val="fil-PH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91BFB"/>
    <w:rPr>
      <w:rFonts w:asciiTheme="minorEastAsia" w:eastAsiaTheme="majorEastAsia" w:hAnsiTheme="minorEastAsia" w:cstheme="minorEastAsia"/>
      <w:b/>
      <w:bCs/>
      <w:i/>
      <w:iCs/>
      <w:color w:val="000000" w:themeColor="text1"/>
      <w:kern w:val="28"/>
      <w:lang w:val="fil-PH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791BFB"/>
    <w:rPr>
      <w:rFonts w:asciiTheme="minorEastAsia" w:eastAsiaTheme="majorEastAsia" w:hAnsiTheme="minorEastAsia" w:cstheme="minorEastAsia"/>
      <w:b/>
      <w:color w:val="000000" w:themeColor="text1"/>
      <w:kern w:val="28"/>
      <w:lang w:val="fil-PH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750ED6"/>
    <w:rPr>
      <w:rFonts w:ascii="Verdana" w:eastAsiaTheme="majorEastAsia" w:hAnsi="Verdana" w:cs="Arial"/>
      <w:bCs/>
      <w:kern w:val="28"/>
      <w:lang w:val="es-MX"/>
    </w:rPr>
  </w:style>
  <w:style w:type="character" w:customStyle="1" w:styleId="Heading6Char">
    <w:name w:val="Heading 6 Char"/>
    <w:basedOn w:val="DefaultParagraphFont"/>
    <w:link w:val="Heading6"/>
    <w:uiPriority w:val="9"/>
    <w:rsid w:val="00750ED6"/>
    <w:rPr>
      <w:rFonts w:ascii="Verdana" w:eastAsiaTheme="majorEastAsia" w:hAnsi="Verdana" w:cs="Arial"/>
      <w:bCs/>
      <w:kern w:val="28"/>
      <w:lang w:val="es-CR"/>
    </w:rPr>
  </w:style>
  <w:style w:type="paragraph" w:styleId="Caption">
    <w:name w:val="caption"/>
    <w:basedOn w:val="Normal"/>
    <w:next w:val="Normal"/>
    <w:uiPriority w:val="35"/>
    <w:unhideWhenUsed/>
    <w:qFormat/>
    <w:rsid w:val="00791BFB"/>
    <w:pPr>
      <w:spacing w:after="200"/>
    </w:pPr>
    <w:rPr>
      <w:rFonts w:eastAsia="Times New Roman"/>
      <w:b/>
      <w:bCs/>
      <w:color w:val="4F81BD" w:themeColor="accent1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791BFB"/>
    <w:pPr>
      <w:shd w:val="clear" w:color="auto" w:fill="auto"/>
      <w:contextualSpacing/>
    </w:pPr>
    <w:rPr>
      <w:rFonts w:asciiTheme="minorEastAsia" w:eastAsiaTheme="minorEastAsia" w:hAnsiTheme="minorEastAsia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91BFB"/>
    <w:rPr>
      <w:rFonts w:asciiTheme="minorEastAsia" w:eastAsiaTheme="minorEastAsia" w:hAnsiTheme="minorEastAsia" w:cs="Arial"/>
      <w:b/>
      <w:color w:val="000000" w:themeColor="text1"/>
      <w:kern w:val="28"/>
      <w:sz w:val="36"/>
      <w:szCs w:val="36"/>
      <w:lang w:val="es-CR" w:eastAsia="zh-C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numId w:val="22"/>
      </w:numPr>
      <w:contextualSpacing w:val="0"/>
    </w:p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791BFB"/>
    <w:pPr>
      <w:numPr>
        <w:numId w:val="27"/>
      </w:numPr>
      <w:contextualSpacing/>
    </w:p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qFormat/>
    <w:rsid w:val="00791BFB"/>
    <w:pPr>
      <w:keepNext/>
      <w:widowControl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750ED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91BFB"/>
    <w:pPr>
      <w:jc w:val="center"/>
    </w:pPr>
  </w:style>
  <w:style w:type="character" w:customStyle="1" w:styleId="QuoteChar">
    <w:name w:val="Quote Char"/>
    <w:basedOn w:val="DefaultParagraphFont"/>
    <w:link w:val="Quote"/>
    <w:uiPriority w:val="29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Times New Roman" w:hAnsi="Verdana" w:cs="Arial"/>
      <w:i/>
      <w:iCs/>
      <w:color w:val="4F81BD" w:themeColor="accent1"/>
      <w:kern w:val="28"/>
      <w:lang w:val="es-GT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qFormat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qFormat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qFormat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qFormat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qFormat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qFormat/>
    <w:rsid w:val="00791BFB"/>
    <w:pPr>
      <w:numPr>
        <w:ilvl w:val="1"/>
      </w:numPr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TableSpace">
    <w:name w:val="Table Space"/>
    <w:basedOn w:val="Normal"/>
    <w:link w:val="TableSpaceChar"/>
    <w:qFormat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BFB"/>
    <w:pPr>
      <w:keepNext/>
      <w:keepLines/>
      <w:shd w:val="clear" w:color="auto" w:fill="auto"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fil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757</Characters>
  <Application>Microsoft Office Word</Application>
  <DocSecurity>0</DocSecurity>
  <Lines>252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2</cp:revision>
  <dcterms:created xsi:type="dcterms:W3CDTF">2023-05-22T18:38:00Z</dcterms:created>
  <dcterms:modified xsi:type="dcterms:W3CDTF">2023-05-22T20:54:00Z</dcterms:modified>
</cp:coreProperties>
</file>